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8C" w:rsidRPr="000F708C" w:rsidRDefault="000F708C" w:rsidP="000F708C">
      <w:pPr>
        <w:shd w:val="clear" w:color="auto" w:fill="FFFFFF"/>
        <w:spacing w:after="0" w:line="240" w:lineRule="auto"/>
        <w:ind w:firstLine="720"/>
        <w:jc w:val="center"/>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РЕШЕНИЕ</w:t>
      </w:r>
      <w:r w:rsidRPr="000F708C">
        <w:rPr>
          <w:rFonts w:ascii="Bookman Old Style" w:eastAsia="Times New Roman" w:hAnsi="Bookman Old Style" w:cs="Arial"/>
          <w:color w:val="000000"/>
          <w:lang w:eastAsia="ru-RU"/>
        </w:rPr>
        <w:br/>
        <w:t>ИМЕНЕМ РОССИЙСКОЙ ФЕДЕРАЦИИ</w:t>
      </w:r>
    </w:p>
    <w:p w:rsidR="000F708C" w:rsidRPr="000F708C" w:rsidRDefault="000F708C" w:rsidP="000F708C">
      <w:pPr>
        <w:shd w:val="clear" w:color="auto" w:fill="FFFFFF"/>
        <w:spacing w:after="0" w:line="240" w:lineRule="auto"/>
        <w:ind w:firstLine="720"/>
        <w:jc w:val="center"/>
        <w:rPr>
          <w:rFonts w:ascii="Bookman Old Style" w:eastAsia="Times New Roman" w:hAnsi="Bookman Old Style" w:cs="Arial"/>
          <w:color w:val="000000"/>
          <w:lang w:eastAsia="ru-RU"/>
        </w:rPr>
      </w:pP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5 июля 2017 года г</w:t>
      </w:r>
      <w:proofErr w:type="gramStart"/>
      <w:r w:rsidRPr="000F708C">
        <w:rPr>
          <w:rFonts w:ascii="Bookman Old Style" w:eastAsia="Times New Roman" w:hAnsi="Bookman Old Style" w:cs="Arial"/>
          <w:color w:val="000000"/>
          <w:lang w:eastAsia="ru-RU"/>
        </w:rPr>
        <w:t>.К</w:t>
      </w:r>
      <w:proofErr w:type="gramEnd"/>
      <w:r w:rsidRPr="000F708C">
        <w:rPr>
          <w:rFonts w:ascii="Bookman Old Style" w:eastAsia="Times New Roman" w:hAnsi="Bookman Old Style" w:cs="Arial"/>
          <w:color w:val="000000"/>
          <w:lang w:eastAsia="ru-RU"/>
        </w:rPr>
        <w:t>расноярск</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Октябрьский районный суд г</w:t>
      </w:r>
      <w:proofErr w:type="gramStart"/>
      <w:r w:rsidRPr="000F708C">
        <w:rPr>
          <w:rFonts w:ascii="Bookman Old Style" w:eastAsia="Times New Roman" w:hAnsi="Bookman Old Style" w:cs="Arial"/>
          <w:color w:val="000000"/>
          <w:lang w:eastAsia="ru-RU"/>
        </w:rPr>
        <w:t>.К</w:t>
      </w:r>
      <w:proofErr w:type="gramEnd"/>
      <w:r w:rsidRPr="000F708C">
        <w:rPr>
          <w:rFonts w:ascii="Bookman Old Style" w:eastAsia="Times New Roman" w:hAnsi="Bookman Old Style" w:cs="Arial"/>
          <w:color w:val="000000"/>
          <w:lang w:eastAsia="ru-RU"/>
        </w:rPr>
        <w:t>расноярска</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в составе:</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 xml:space="preserve">председательствующего </w:t>
      </w:r>
      <w:proofErr w:type="spellStart"/>
      <w:r w:rsidRPr="000F708C">
        <w:rPr>
          <w:rFonts w:ascii="Bookman Old Style" w:eastAsia="Times New Roman" w:hAnsi="Bookman Old Style" w:cs="Arial"/>
          <w:color w:val="000000"/>
          <w:lang w:eastAsia="ru-RU"/>
        </w:rPr>
        <w:t>Кирсановой</w:t>
      </w:r>
      <w:proofErr w:type="spellEnd"/>
      <w:r w:rsidRPr="000F708C">
        <w:rPr>
          <w:rFonts w:ascii="Bookman Old Style" w:eastAsia="Times New Roman" w:hAnsi="Bookman Old Style" w:cs="Arial"/>
          <w:color w:val="000000"/>
          <w:lang w:eastAsia="ru-RU"/>
        </w:rPr>
        <w:t xml:space="preserve"> Т.Б.,</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при секретаре Терентьевой Я.О.,</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b/>
          <w:bCs/>
          <w:color w:val="000000"/>
          <w:lang w:eastAsia="ru-RU"/>
        </w:rPr>
      </w:pPr>
      <w:r w:rsidRPr="000F708C">
        <w:rPr>
          <w:rFonts w:ascii="Bookman Old Style" w:eastAsia="Times New Roman" w:hAnsi="Bookman Old Style" w:cs="Arial"/>
          <w:color w:val="000000"/>
          <w:lang w:eastAsia="ru-RU"/>
        </w:rPr>
        <w:t>рассмотрев в открытом судебном заседании гражданское дело по иску Холодовой А11 к управлению Пенсионного фонда РФ (государственному учреждению) в Октябрьском районе г. Красноярска о взыскании компенсации расходов, связанных с переездом из района Крайнего Севера, </w:t>
      </w:r>
      <w:r w:rsidRPr="000F708C">
        <w:rPr>
          <w:rFonts w:ascii="Bookman Old Style" w:eastAsia="Times New Roman" w:hAnsi="Bookman Old Style" w:cs="Arial"/>
          <w:b/>
          <w:bCs/>
          <w:color w:val="000000"/>
          <w:lang w:eastAsia="ru-RU"/>
        </w:rPr>
        <w:t>-</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p>
    <w:p w:rsidR="000F708C" w:rsidRPr="000F708C" w:rsidRDefault="000F708C" w:rsidP="000F708C">
      <w:pPr>
        <w:shd w:val="clear" w:color="auto" w:fill="FFFFFF"/>
        <w:spacing w:after="0" w:line="240" w:lineRule="auto"/>
        <w:ind w:firstLine="720"/>
        <w:jc w:val="center"/>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УСТАНОВИЛ:</w:t>
      </w:r>
    </w:p>
    <w:p w:rsidR="000F708C" w:rsidRPr="000F708C" w:rsidRDefault="000F708C" w:rsidP="000F708C">
      <w:pPr>
        <w:shd w:val="clear" w:color="auto" w:fill="FFFFFF"/>
        <w:spacing w:after="0" w:line="240" w:lineRule="auto"/>
        <w:ind w:firstLine="720"/>
        <w:jc w:val="center"/>
        <w:rPr>
          <w:rFonts w:ascii="Bookman Old Style" w:eastAsia="Times New Roman" w:hAnsi="Bookman Old Style" w:cs="Arial"/>
          <w:color w:val="000000"/>
          <w:lang w:eastAsia="ru-RU"/>
        </w:rPr>
      </w:pP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0F708C">
        <w:rPr>
          <w:rFonts w:ascii="Bookman Old Style" w:eastAsia="Times New Roman" w:hAnsi="Bookman Old Style" w:cs="Arial"/>
          <w:color w:val="000000"/>
          <w:lang w:eastAsia="ru-RU"/>
        </w:rPr>
        <w:t>Холодова В.В. обратилась в суд с иском к управлению Пенсионного фонда РФ (государственному учреждению) в Октябрьском районе г. Красноярска о взыскании компенсации расходов, связанных с переездом из района Крайнего Севера, мотивируя свои требования тем, что с 1 января 2014 года по 11 июля 2016 года она работала в ООО «</w:t>
      </w:r>
      <w:proofErr w:type="spellStart"/>
      <w:r w:rsidRPr="000F708C">
        <w:rPr>
          <w:rFonts w:ascii="Bookman Old Style" w:eastAsia="Times New Roman" w:hAnsi="Bookman Old Style" w:cs="Arial"/>
          <w:color w:val="000000"/>
          <w:lang w:eastAsia="ru-RU"/>
        </w:rPr>
        <w:t>Теплоснаб</w:t>
      </w:r>
      <w:proofErr w:type="spellEnd"/>
      <w:r w:rsidRPr="000F708C">
        <w:rPr>
          <w:rFonts w:ascii="Bookman Old Style" w:eastAsia="Times New Roman" w:hAnsi="Bookman Old Style" w:cs="Arial"/>
          <w:color w:val="000000"/>
          <w:lang w:eastAsia="ru-RU"/>
        </w:rPr>
        <w:t>» в Х, а с 1 августа 2016 года по</w:t>
      </w:r>
      <w:proofErr w:type="gramEnd"/>
      <w:r w:rsidRPr="000F708C">
        <w:rPr>
          <w:rFonts w:ascii="Bookman Old Style" w:eastAsia="Times New Roman" w:hAnsi="Bookman Old Style" w:cs="Arial"/>
          <w:color w:val="000000"/>
          <w:lang w:eastAsia="ru-RU"/>
        </w:rPr>
        <w:t xml:space="preserve"> 30 сентября 2016 года там же она оказывала услуг</w:t>
      </w:r>
      <w:proofErr w:type="gramStart"/>
      <w:r w:rsidRPr="000F708C">
        <w:rPr>
          <w:rFonts w:ascii="Bookman Old Style" w:eastAsia="Times New Roman" w:hAnsi="Bookman Old Style" w:cs="Arial"/>
          <w:color w:val="000000"/>
          <w:lang w:eastAsia="ru-RU"/>
        </w:rPr>
        <w:t>и ООО</w:t>
      </w:r>
      <w:proofErr w:type="gramEnd"/>
      <w:r w:rsidRPr="000F708C">
        <w:rPr>
          <w:rFonts w:ascii="Bookman Old Style" w:eastAsia="Times New Roman" w:hAnsi="Bookman Old Style" w:cs="Arial"/>
          <w:color w:val="000000"/>
          <w:lang w:eastAsia="ru-RU"/>
        </w:rPr>
        <w:t xml:space="preserve"> «Сибирская теплоэнергетическая компания». 28 сентября 2016 года она заключила договор о предоставлении транспортно – экспедиционных услуг в целях переезда к новому месту жительства. 5 октября 2016 года она приняла работы по перевозке и произвела оплату услуги в размере 59000 рублей. Кроме того, при переезде она понесла расходы на бензин в сумме 9615, 13 рубля. В связи с понесенными расходами, 17 января 2017 года она обратилась к ответчику с заявлением о компенсации половины понесенных расходов, связанных с переездом, поскольку часть компенсации получил супруг. Однако</w:t>
      </w:r>
      <w:proofErr w:type="gramStart"/>
      <w:r w:rsidRPr="000F708C">
        <w:rPr>
          <w:rFonts w:ascii="Bookman Old Style" w:eastAsia="Times New Roman" w:hAnsi="Bookman Old Style" w:cs="Arial"/>
          <w:color w:val="000000"/>
          <w:lang w:eastAsia="ru-RU"/>
        </w:rPr>
        <w:t>,</w:t>
      </w:r>
      <w:proofErr w:type="gramEnd"/>
      <w:r w:rsidRPr="000F708C">
        <w:rPr>
          <w:rFonts w:ascii="Bookman Old Style" w:eastAsia="Times New Roman" w:hAnsi="Bookman Old Style" w:cs="Arial"/>
          <w:color w:val="000000"/>
          <w:lang w:eastAsia="ru-RU"/>
        </w:rPr>
        <w:t xml:space="preserve"> 16 февраля 2017 года удовлетворении ее заявления было отказано. Считает, что отказ является незаконным и просит взыскать с ответчика в ее пользу компенсацию расходов, связанных с переездом из районов Крайнего Севера в размере 27654, 74 рубля.</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В судебном заседании истец на иске настаивала.</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Представитель ответчика Иванова О.С., действующая на основании доверенности от 9 января 2017 года, исковые требования не признала.</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Выслушав стороны, исследовав материалы дела, суд приходит к следующему:</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0F708C">
        <w:rPr>
          <w:rFonts w:ascii="Bookman Old Style" w:eastAsia="Times New Roman" w:hAnsi="Bookman Old Style" w:cs="Arial"/>
          <w:color w:val="000000"/>
          <w:lang w:eastAsia="ru-RU"/>
        </w:rPr>
        <w:t>В силу ч. 1 ст. 4, ч. 6 и ч. 7 ст. 35 Закона РФ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(далее «Закон о компенсациях») гарантии и компенсации, установленные настоящим Законом и иными нормативными правовыми актами Российской Федерации, являются расходными</w:t>
      </w:r>
      <w:proofErr w:type="gramEnd"/>
      <w:r w:rsidRPr="000F708C">
        <w:rPr>
          <w:rFonts w:ascii="Bookman Old Style" w:eastAsia="Times New Roman" w:hAnsi="Bookman Old Style" w:cs="Arial"/>
          <w:color w:val="000000"/>
          <w:lang w:eastAsia="ru-RU"/>
        </w:rPr>
        <w:t xml:space="preserve"> обязательствами Российской Федерации в части касающейся неработающих граждан, получающих страховую пенсию или пенсию по государственному пенсионному обеспечению за счет средств Пенсионного фонда Российской Федерации и федерального бюджета; </w:t>
      </w:r>
      <w:proofErr w:type="gramStart"/>
      <w:r w:rsidRPr="000F708C">
        <w:rPr>
          <w:rFonts w:ascii="Bookman Old Style" w:eastAsia="Times New Roman" w:hAnsi="Bookman Old Style" w:cs="Arial"/>
          <w:color w:val="000000"/>
          <w:lang w:eastAsia="ru-RU"/>
        </w:rPr>
        <w:t>лицам, являющимся получателями трудовых пенсий и (или) пенсий по государственному пенсионному обеспечению, не работающим по трудовым договорам, не получающим выплат и иных вознаграждений по гражданско-правовым договорам, предметом которых являются выполнение работ, оказание услуг, и не осуществляющим иной деятельности, в период которой они подлежат обязательному пенсионному страхованию в соответствии с законодательством Российской Федерации, и членам их семей, находящимся на их иждивении</w:t>
      </w:r>
      <w:proofErr w:type="gramEnd"/>
      <w:r w:rsidRPr="000F708C">
        <w:rPr>
          <w:rFonts w:ascii="Bookman Old Style" w:eastAsia="Times New Roman" w:hAnsi="Bookman Old Style" w:cs="Arial"/>
          <w:color w:val="000000"/>
          <w:lang w:eastAsia="ru-RU"/>
        </w:rPr>
        <w:t xml:space="preserve">, в случае переезда из районов Крайнего Севера и приравненных к ним местностей к новому месту жительства на территории Российской Федерации; размер, условия и порядок компенсации расходов, связанных с переездом из районов Крайнего </w:t>
      </w:r>
      <w:r w:rsidRPr="000F708C">
        <w:rPr>
          <w:rFonts w:ascii="Bookman Old Style" w:eastAsia="Times New Roman" w:hAnsi="Bookman Old Style" w:cs="Arial"/>
          <w:color w:val="000000"/>
          <w:lang w:eastAsia="ru-RU"/>
        </w:rPr>
        <w:lastRenderedPageBreak/>
        <w:t>Севера и приравненных к ним местностей, лицам, указанным в части шестой настоящей статьи, устанавливаются Правительством Российской Федерации.</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0F708C">
        <w:rPr>
          <w:rFonts w:ascii="Bookman Old Style" w:eastAsia="Times New Roman" w:hAnsi="Bookman Old Style" w:cs="Arial"/>
          <w:color w:val="000000"/>
          <w:lang w:eastAsia="ru-RU"/>
        </w:rPr>
        <w:t>Аналогичные положения содержатся в п. 1 Правил компенсации расходов, связанных с переездом из районов Крайнего Севера и приравненных к ним местностей, лицам, являющимся получателями трудовых пенсий и (или) пенсий по государственному пенсионному обеспечению, и членам их семей", утв. Постановлением Правительства РФ от 11 декабря 2014 N 1351 (далее «Правила»), которыми в том числе, предусмотрено, что компенсация производится в размере: фактически</w:t>
      </w:r>
      <w:proofErr w:type="gramEnd"/>
      <w:r w:rsidRPr="000F708C">
        <w:rPr>
          <w:rFonts w:ascii="Bookman Old Style" w:eastAsia="Times New Roman" w:hAnsi="Bookman Old Style" w:cs="Arial"/>
          <w:color w:val="000000"/>
          <w:lang w:eastAsia="ru-RU"/>
        </w:rPr>
        <w:t xml:space="preserve"> </w:t>
      </w:r>
      <w:proofErr w:type="gramStart"/>
      <w:r w:rsidRPr="000F708C">
        <w:rPr>
          <w:rFonts w:ascii="Bookman Old Style" w:eastAsia="Times New Roman" w:hAnsi="Bookman Old Style" w:cs="Arial"/>
          <w:color w:val="000000"/>
          <w:lang w:eastAsia="ru-RU"/>
        </w:rPr>
        <w:t>произведенных расходов на оплату стоимости провоза багажа пенсионера и членов семьи пенсионера весом не более 1 тонны на пенсионера и каждого выезжающего вместе с ним члена семьи пенсионера, но не более 5 тонн на семью железнодорожным, внутренним водным, морским, автомобильным транспортом (за исключением такси), но не выше установленных тарифов на перевозку багажа железнодорожным транспортом;</w:t>
      </w:r>
      <w:proofErr w:type="gramEnd"/>
      <w:r w:rsidRPr="000F708C">
        <w:rPr>
          <w:rFonts w:ascii="Bookman Old Style" w:eastAsia="Times New Roman" w:hAnsi="Bookman Old Style" w:cs="Arial"/>
          <w:color w:val="000000"/>
          <w:lang w:eastAsia="ru-RU"/>
        </w:rPr>
        <w:t xml:space="preserve"> </w:t>
      </w:r>
      <w:proofErr w:type="gramStart"/>
      <w:r w:rsidRPr="000F708C">
        <w:rPr>
          <w:rFonts w:ascii="Bookman Old Style" w:eastAsia="Times New Roman" w:hAnsi="Bookman Old Style" w:cs="Arial"/>
          <w:color w:val="000000"/>
          <w:lang w:eastAsia="ru-RU"/>
        </w:rPr>
        <w:t>компенсация расходов на оплату стоимости проезда пенсионера и членов семьи пенсионера и стоимости провоза багажа личным автомобильным транспортом производится в размере фактически произведенных расходов на оплату стоимости израсходованного топлива, подтвержденных кассовыми чеками автозаправочных станций, но не выше стоимости, рассчитанной на основе базовых норм расхода топлива для автомобилей общего назначения, установленных Министерством транспорта Российской Федерации для соответствующих транспортных средств, и протяженности</w:t>
      </w:r>
      <w:proofErr w:type="gramEnd"/>
      <w:r w:rsidRPr="000F708C">
        <w:rPr>
          <w:rFonts w:ascii="Bookman Old Style" w:eastAsia="Times New Roman" w:hAnsi="Bookman Old Style" w:cs="Arial"/>
          <w:color w:val="000000"/>
          <w:lang w:eastAsia="ru-RU"/>
        </w:rPr>
        <w:t xml:space="preserve"> кратчайшего маршрута следования к новому месту жительства; компенсация производится на основании документов, подтверждающих стоимость и категорию проезда, выданных транспортной организацией, осуществляющей перевозку, или ее уполномоченным агентом (далее - транспортная организация), в пределах, установленных пунктом 3 настоящих Правил; заявление о компенсации пенсионер подает после осуществления переезда в территориальный орган Пенсионного фонда Российской Федерации по новому месту жительства, в котором находится его выплатное (пенсионное) дело.</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0F708C">
        <w:rPr>
          <w:rFonts w:ascii="Bookman Old Style" w:eastAsia="Times New Roman" w:hAnsi="Bookman Old Style" w:cs="Arial"/>
          <w:color w:val="000000"/>
          <w:lang w:eastAsia="ru-RU"/>
        </w:rPr>
        <w:t>В судебном заседании установлено, что истец, являясь пенсионером с 2010 года, в период с 1 января 2014 года по 30 сентября 2016 года проживала в Х, где в период с 1 января 2014 года по 11 июля 2016 года работала в ООО «</w:t>
      </w:r>
      <w:proofErr w:type="spellStart"/>
      <w:r w:rsidRPr="000F708C">
        <w:rPr>
          <w:rFonts w:ascii="Bookman Old Style" w:eastAsia="Times New Roman" w:hAnsi="Bookman Old Style" w:cs="Arial"/>
          <w:color w:val="000000"/>
          <w:lang w:eastAsia="ru-RU"/>
        </w:rPr>
        <w:t>Теплоснаб</w:t>
      </w:r>
      <w:proofErr w:type="spellEnd"/>
      <w:r w:rsidRPr="000F708C">
        <w:rPr>
          <w:rFonts w:ascii="Bookman Old Style" w:eastAsia="Times New Roman" w:hAnsi="Bookman Old Style" w:cs="Arial"/>
          <w:color w:val="000000"/>
          <w:lang w:eastAsia="ru-RU"/>
        </w:rPr>
        <w:t>», а в период с 1 августа 2016 года по 30 сентября 2016 года оказывала услуги ООО «Сибирская</w:t>
      </w:r>
      <w:proofErr w:type="gramEnd"/>
      <w:r w:rsidRPr="000F708C">
        <w:rPr>
          <w:rFonts w:ascii="Bookman Old Style" w:eastAsia="Times New Roman" w:hAnsi="Bookman Old Style" w:cs="Arial"/>
          <w:color w:val="000000"/>
          <w:lang w:eastAsia="ru-RU"/>
        </w:rPr>
        <w:t xml:space="preserve"> теплоэнергетическая компания», что подтверждается справкам</w:t>
      </w:r>
      <w:proofErr w:type="gramStart"/>
      <w:r w:rsidRPr="000F708C">
        <w:rPr>
          <w:rFonts w:ascii="Bookman Old Style" w:eastAsia="Times New Roman" w:hAnsi="Bookman Old Style" w:cs="Arial"/>
          <w:color w:val="000000"/>
          <w:lang w:eastAsia="ru-RU"/>
        </w:rPr>
        <w:t>и ООО</w:t>
      </w:r>
      <w:proofErr w:type="gramEnd"/>
      <w:r w:rsidRPr="000F708C">
        <w:rPr>
          <w:rFonts w:ascii="Bookman Old Style" w:eastAsia="Times New Roman" w:hAnsi="Bookman Old Style" w:cs="Arial"/>
          <w:color w:val="000000"/>
          <w:lang w:eastAsia="ru-RU"/>
        </w:rPr>
        <w:t xml:space="preserve"> «</w:t>
      </w:r>
      <w:proofErr w:type="spellStart"/>
      <w:r w:rsidRPr="000F708C">
        <w:rPr>
          <w:rFonts w:ascii="Bookman Old Style" w:eastAsia="Times New Roman" w:hAnsi="Bookman Old Style" w:cs="Arial"/>
          <w:color w:val="000000"/>
          <w:lang w:eastAsia="ru-RU"/>
        </w:rPr>
        <w:t>Теплоснаб</w:t>
      </w:r>
      <w:proofErr w:type="spellEnd"/>
      <w:r w:rsidRPr="000F708C">
        <w:rPr>
          <w:rFonts w:ascii="Bookman Old Style" w:eastAsia="Times New Roman" w:hAnsi="Bookman Old Style" w:cs="Arial"/>
          <w:color w:val="000000"/>
          <w:lang w:eastAsia="ru-RU"/>
        </w:rPr>
        <w:t>» от 14 октября 2016 года и ООО «СТЭК» № 234 от 19 апреля 2017 года, пенсионным удостоверением от 8 декабря 2010 года.</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0F708C">
        <w:rPr>
          <w:rFonts w:ascii="Bookman Old Style" w:eastAsia="Times New Roman" w:hAnsi="Bookman Old Style" w:cs="Arial"/>
          <w:color w:val="000000"/>
          <w:lang w:eastAsia="ru-RU"/>
        </w:rPr>
        <w:t>Как следует из материалов дела, 17 января 2017 года истец обратилась к ответчику с заявлением о компенсации расходов, связанных в переездом из районов Крайнего севера и местностей, приравненных к ним, на что решением УПФ РФ в Октябрьском районе г. Красноярска от 16 февраля 2017 года получила отказ, в связи с несоответствием сведений, содержащихся в представленных с заявлением документах требованиям правил</w:t>
      </w:r>
      <w:proofErr w:type="gramEnd"/>
      <w:r w:rsidRPr="000F708C">
        <w:rPr>
          <w:rFonts w:ascii="Bookman Old Style" w:eastAsia="Times New Roman" w:hAnsi="Bookman Old Style" w:cs="Arial"/>
          <w:color w:val="000000"/>
          <w:lang w:eastAsia="ru-RU"/>
        </w:rPr>
        <w:t xml:space="preserve"> (</w:t>
      </w:r>
      <w:proofErr w:type="spellStart"/>
      <w:proofErr w:type="gramStart"/>
      <w:r w:rsidRPr="000F708C">
        <w:rPr>
          <w:rFonts w:ascii="Bookman Old Style" w:eastAsia="Times New Roman" w:hAnsi="Bookman Old Style" w:cs="Arial"/>
          <w:color w:val="000000"/>
          <w:lang w:eastAsia="ru-RU"/>
        </w:rPr>
        <w:t>п</w:t>
      </w:r>
      <w:proofErr w:type="spellEnd"/>
      <w:proofErr w:type="gramEnd"/>
      <w:r w:rsidRPr="000F708C">
        <w:rPr>
          <w:rFonts w:ascii="Bookman Old Style" w:eastAsia="Times New Roman" w:hAnsi="Bookman Old Style" w:cs="Arial"/>
          <w:color w:val="000000"/>
          <w:lang w:eastAsia="ru-RU"/>
        </w:rPr>
        <w:t>/</w:t>
      </w:r>
      <w:proofErr w:type="spellStart"/>
      <w:r w:rsidRPr="000F708C">
        <w:rPr>
          <w:rFonts w:ascii="Bookman Old Style" w:eastAsia="Times New Roman" w:hAnsi="Bookman Old Style" w:cs="Arial"/>
          <w:color w:val="000000"/>
          <w:lang w:eastAsia="ru-RU"/>
        </w:rPr>
        <w:t>п</w:t>
      </w:r>
      <w:proofErr w:type="spellEnd"/>
      <w:r w:rsidRPr="000F708C">
        <w:rPr>
          <w:rFonts w:ascii="Bookman Old Style" w:eastAsia="Times New Roman" w:hAnsi="Bookman Old Style" w:cs="Arial"/>
          <w:color w:val="000000"/>
          <w:lang w:eastAsia="ru-RU"/>
        </w:rPr>
        <w:t xml:space="preserve"> а п. 15).</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 xml:space="preserve">Вместе с тем, решение ответчика нельзя признать законным, поскольку в соответствии с </w:t>
      </w:r>
      <w:proofErr w:type="gramStart"/>
      <w:r w:rsidRPr="000F708C">
        <w:rPr>
          <w:rFonts w:ascii="Bookman Old Style" w:eastAsia="Times New Roman" w:hAnsi="Bookman Old Style" w:cs="Arial"/>
          <w:color w:val="000000"/>
          <w:lang w:eastAsia="ru-RU"/>
        </w:rPr>
        <w:t>ч</w:t>
      </w:r>
      <w:proofErr w:type="gramEnd"/>
      <w:r w:rsidRPr="000F708C">
        <w:rPr>
          <w:rFonts w:ascii="Bookman Old Style" w:eastAsia="Times New Roman" w:hAnsi="Bookman Old Style" w:cs="Arial"/>
          <w:color w:val="000000"/>
          <w:lang w:eastAsia="ru-RU"/>
        </w:rPr>
        <w:t>.2 вышеприведенного Закона, перечень районов Крайнего Севера и приравненных к ним местностей для целей предоставления гарантий и компенсаций устанавливается Правительством Российской Федерации.</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0F708C">
        <w:rPr>
          <w:rFonts w:ascii="Bookman Old Style" w:eastAsia="Times New Roman" w:hAnsi="Bookman Old Style" w:cs="Arial"/>
          <w:color w:val="000000"/>
          <w:lang w:eastAsia="ru-RU"/>
        </w:rPr>
        <w:t xml:space="preserve">Согласно Постановлению Совмина СССР от 03 января 1983 года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w:t>
      </w:r>
      <w:proofErr w:type="spellStart"/>
      <w:r w:rsidRPr="000F708C">
        <w:rPr>
          <w:rFonts w:ascii="Bookman Old Style" w:eastAsia="Times New Roman" w:hAnsi="Bookman Old Style" w:cs="Arial"/>
          <w:color w:val="000000"/>
          <w:lang w:eastAsia="ru-RU"/>
        </w:rPr>
        <w:t>Казачинско-Ленский</w:t>
      </w:r>
      <w:proofErr w:type="spellEnd"/>
      <w:r w:rsidRPr="000F708C">
        <w:rPr>
          <w:rFonts w:ascii="Bookman Old Style" w:eastAsia="Times New Roman" w:hAnsi="Bookman Old Style" w:cs="Arial"/>
          <w:color w:val="000000"/>
          <w:lang w:eastAsia="ru-RU"/>
        </w:rPr>
        <w:t xml:space="preserve"> район Иркутской области отнесен к местностях, приравненным к районам Крайнего севера.</w:t>
      </w:r>
      <w:proofErr w:type="gramEnd"/>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0F708C">
        <w:rPr>
          <w:rFonts w:ascii="Bookman Old Style" w:eastAsia="Times New Roman" w:hAnsi="Bookman Old Style" w:cs="Arial"/>
          <w:color w:val="000000"/>
          <w:lang w:eastAsia="ru-RU"/>
        </w:rPr>
        <w:t xml:space="preserve">В судебном заседании установлено, что истец, с целью переезда на новое место жительства, 28 сентября 2016 года заключила с ИП </w:t>
      </w:r>
      <w:proofErr w:type="spellStart"/>
      <w:r w:rsidRPr="000F708C">
        <w:rPr>
          <w:rFonts w:ascii="Bookman Old Style" w:eastAsia="Times New Roman" w:hAnsi="Bookman Old Style" w:cs="Arial"/>
          <w:color w:val="000000"/>
          <w:lang w:eastAsia="ru-RU"/>
        </w:rPr>
        <w:t>Щеневым</w:t>
      </w:r>
      <w:proofErr w:type="spellEnd"/>
      <w:r w:rsidRPr="000F708C">
        <w:rPr>
          <w:rFonts w:ascii="Bookman Old Style" w:eastAsia="Times New Roman" w:hAnsi="Bookman Old Style" w:cs="Arial"/>
          <w:color w:val="000000"/>
          <w:lang w:eastAsia="ru-RU"/>
        </w:rPr>
        <w:t xml:space="preserve"> В.В. договор о предоставлении транспортно-экспедиционных услуг № 201601/01-ТУ, в соответствии с которым, приняв выполненные работы, 5 октября 2016 года </w:t>
      </w:r>
      <w:r w:rsidRPr="000F708C">
        <w:rPr>
          <w:rFonts w:ascii="Bookman Old Style" w:eastAsia="Times New Roman" w:hAnsi="Bookman Old Style" w:cs="Arial"/>
          <w:color w:val="000000"/>
          <w:lang w:eastAsia="ru-RU"/>
        </w:rPr>
        <w:lastRenderedPageBreak/>
        <w:t>внесла оплату за оказанные услуги в размере 59000 рублей, что подтверждается заявкой на осуществление перевозки от 28 сентября 2016</w:t>
      </w:r>
      <w:proofErr w:type="gramEnd"/>
      <w:r w:rsidRPr="000F708C">
        <w:rPr>
          <w:rFonts w:ascii="Bookman Old Style" w:eastAsia="Times New Roman" w:hAnsi="Bookman Old Style" w:cs="Arial"/>
          <w:color w:val="000000"/>
          <w:lang w:eastAsia="ru-RU"/>
        </w:rPr>
        <w:t xml:space="preserve"> года, товарно-транспортной накладной от 28 сентября 2016 года, актом выполненных работ от 5 октября 2016 года, квитанцией к приходному кассовому ордеру № 40 от 5 октября 2016 года.</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 xml:space="preserve">Кроме того, истцом понесены расходы на бензин в сумме 9615, 13 рубля, </w:t>
      </w:r>
      <w:proofErr w:type="gramStart"/>
      <w:r w:rsidRPr="000F708C">
        <w:rPr>
          <w:rFonts w:ascii="Bookman Old Style" w:eastAsia="Times New Roman" w:hAnsi="Bookman Old Style" w:cs="Arial"/>
          <w:color w:val="000000"/>
          <w:lang w:eastAsia="ru-RU"/>
        </w:rPr>
        <w:t>связанные</w:t>
      </w:r>
      <w:proofErr w:type="gramEnd"/>
      <w:r w:rsidRPr="000F708C">
        <w:rPr>
          <w:rFonts w:ascii="Bookman Old Style" w:eastAsia="Times New Roman" w:hAnsi="Bookman Old Style" w:cs="Arial"/>
          <w:color w:val="000000"/>
          <w:lang w:eastAsia="ru-RU"/>
        </w:rPr>
        <w:t xml:space="preserve"> с провозом и личным проездом, что следует из ПТС на автомобиль </w:t>
      </w:r>
      <w:proofErr w:type="spellStart"/>
      <w:r w:rsidRPr="000F708C">
        <w:rPr>
          <w:rFonts w:ascii="Bookman Old Style" w:eastAsia="Times New Roman" w:hAnsi="Bookman Old Style" w:cs="Arial"/>
          <w:color w:val="000000"/>
          <w:lang w:eastAsia="ru-RU"/>
        </w:rPr>
        <w:t>Honda</w:t>
      </w:r>
      <w:proofErr w:type="spellEnd"/>
      <w:r w:rsidRPr="000F708C">
        <w:rPr>
          <w:rFonts w:ascii="Bookman Old Style" w:eastAsia="Times New Roman" w:hAnsi="Bookman Old Style" w:cs="Arial"/>
          <w:color w:val="000000"/>
          <w:lang w:eastAsia="ru-RU"/>
        </w:rPr>
        <w:t xml:space="preserve"> CRV, государственный регистрационной знак Н008мс38, принадлежащий Холодову Е.В., кассовыми чеками АЗС от 14октября 2016 года, от 15 октября 2016 года, от 16 октября 2016 года, справкой от 15 ноября 2016 года.</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0F708C">
        <w:rPr>
          <w:rFonts w:ascii="Bookman Old Style" w:eastAsia="Times New Roman" w:hAnsi="Bookman Old Style" w:cs="Arial"/>
          <w:color w:val="000000"/>
          <w:lang w:eastAsia="ru-RU"/>
        </w:rPr>
        <w:t>При таких обстоятельствах, учитывая, что на момент внесения платы за оказанные услуги, истец не имела заработка и иных доходов, кроме страховой пенсии, суд приходит к выводу о том, что Холодовой В.В. неправомерно отказано в выплате компенсации, связанной с переездом на другое постоянное место жительства из местности, приравненной к районам Крайнего севера, а потому требования о взыскании суммы компенсации в</w:t>
      </w:r>
      <w:proofErr w:type="gramEnd"/>
      <w:r w:rsidRPr="000F708C">
        <w:rPr>
          <w:rFonts w:ascii="Bookman Old Style" w:eastAsia="Times New Roman" w:hAnsi="Bookman Old Style" w:cs="Arial"/>
          <w:color w:val="000000"/>
          <w:lang w:eastAsia="ru-RU"/>
        </w:rPr>
        <w:t xml:space="preserve"> </w:t>
      </w:r>
      <w:proofErr w:type="gramStart"/>
      <w:r w:rsidRPr="000F708C">
        <w:rPr>
          <w:rFonts w:ascii="Bookman Old Style" w:eastAsia="Times New Roman" w:hAnsi="Bookman Old Style" w:cs="Arial"/>
          <w:color w:val="000000"/>
          <w:lang w:eastAsia="ru-RU"/>
        </w:rPr>
        <w:t>размере</w:t>
      </w:r>
      <w:proofErr w:type="gramEnd"/>
      <w:r w:rsidRPr="000F708C">
        <w:rPr>
          <w:rFonts w:ascii="Bookman Old Style" w:eastAsia="Times New Roman" w:hAnsi="Bookman Old Style" w:cs="Arial"/>
          <w:color w:val="000000"/>
          <w:lang w:eastAsia="ru-RU"/>
        </w:rPr>
        <w:t xml:space="preserve"> 27654, 74 рубля, с учетом пояснений истца в судебном заседании, из которых следует, что часть расходов, связанных с переездом выплачено ее супругу, подлежат удовлетворению.</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Согласно ст. 98 ГПК РФ с ответчика подлежит взысканию сумма государственной пошлины, уплаченной истцом при обращении с иском в суд в размере 300 рублей.</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 xml:space="preserve">На основании </w:t>
      </w:r>
      <w:proofErr w:type="gramStart"/>
      <w:r w:rsidRPr="000F708C">
        <w:rPr>
          <w:rFonts w:ascii="Bookman Old Style" w:eastAsia="Times New Roman" w:hAnsi="Bookman Old Style" w:cs="Arial"/>
          <w:color w:val="000000"/>
          <w:lang w:eastAsia="ru-RU"/>
        </w:rPr>
        <w:t>изложенного</w:t>
      </w:r>
      <w:proofErr w:type="gramEnd"/>
      <w:r w:rsidRPr="000F708C">
        <w:rPr>
          <w:rFonts w:ascii="Bookman Old Style" w:eastAsia="Times New Roman" w:hAnsi="Bookman Old Style" w:cs="Arial"/>
          <w:color w:val="000000"/>
          <w:lang w:eastAsia="ru-RU"/>
        </w:rPr>
        <w:t xml:space="preserve"> и руководствуясь ст.ст.194-199 ГПК РФ, суд</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p>
    <w:p w:rsidR="000F708C" w:rsidRPr="000F708C" w:rsidRDefault="000F708C" w:rsidP="000F708C">
      <w:pPr>
        <w:shd w:val="clear" w:color="auto" w:fill="FFFFFF"/>
        <w:spacing w:after="0" w:line="240" w:lineRule="auto"/>
        <w:ind w:firstLine="720"/>
        <w:jc w:val="center"/>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РЕШИЛ:</w:t>
      </w:r>
    </w:p>
    <w:p w:rsidR="000F708C" w:rsidRPr="000F708C" w:rsidRDefault="000F708C" w:rsidP="000F708C">
      <w:pPr>
        <w:shd w:val="clear" w:color="auto" w:fill="FFFFFF"/>
        <w:spacing w:after="0" w:line="240" w:lineRule="auto"/>
        <w:ind w:firstLine="720"/>
        <w:jc w:val="center"/>
        <w:rPr>
          <w:rFonts w:ascii="Bookman Old Style" w:eastAsia="Times New Roman" w:hAnsi="Bookman Old Style" w:cs="Arial"/>
          <w:color w:val="000000"/>
          <w:lang w:eastAsia="ru-RU"/>
        </w:rPr>
      </w:pP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Признать решение управления Пенсионного фонда РФ (государственное учреждение) в Октябрьском районе г. Красноярска от 16 февраля 2017 года № 28336/17 об отказе в выплате компенсации, связанной с переездом на другое постоянное место жительства из местности, приравненной к районам Крайнего севера Холодовой А12 незаконным.</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Взыскать с управления Пенсионного фонда РФ (государственное учреждение) в Октябрьском районе г. Красноярска в пользу Холодовой А13 компенсацию, связанную с переездом на другое постоянное место жительства из местности, приравненной к районам Крайнего севера в размере 27654, 74 рубля и судебные расходы в размере 300 рублей, а всего 27954, 74 рубля.</w:t>
      </w:r>
    </w:p>
    <w:p w:rsidR="000F708C" w:rsidRPr="000F708C" w:rsidRDefault="000F708C" w:rsidP="000F708C">
      <w:pPr>
        <w:shd w:val="clear" w:color="auto" w:fill="FFFFFF"/>
        <w:spacing w:after="0" w:line="240" w:lineRule="auto"/>
        <w:ind w:firstLine="720"/>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Решение может быть обжаловано в апелляционном порядке в Красноярский краевой суд в течени</w:t>
      </w:r>
      <w:proofErr w:type="gramStart"/>
      <w:r w:rsidRPr="000F708C">
        <w:rPr>
          <w:rFonts w:ascii="Bookman Old Style" w:eastAsia="Times New Roman" w:hAnsi="Bookman Old Style" w:cs="Arial"/>
          <w:color w:val="000000"/>
          <w:lang w:eastAsia="ru-RU"/>
        </w:rPr>
        <w:t>и</w:t>
      </w:r>
      <w:proofErr w:type="gramEnd"/>
      <w:r w:rsidRPr="000F708C">
        <w:rPr>
          <w:rFonts w:ascii="Bookman Old Style" w:eastAsia="Times New Roman" w:hAnsi="Bookman Old Style" w:cs="Arial"/>
          <w:color w:val="000000"/>
          <w:lang w:eastAsia="ru-RU"/>
        </w:rPr>
        <w:t xml:space="preserve"> одного месяца со дня принятия решения суда в окончательной форме через Октябрьский районный суд г. Красноярска.</w:t>
      </w:r>
    </w:p>
    <w:p w:rsidR="000F708C" w:rsidRPr="000F708C" w:rsidRDefault="000F708C" w:rsidP="000F708C">
      <w:pPr>
        <w:shd w:val="clear" w:color="auto" w:fill="FFFFFF"/>
        <w:spacing w:after="0" w:line="240" w:lineRule="auto"/>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Подписано председательствующим</w:t>
      </w:r>
    </w:p>
    <w:p w:rsidR="000F708C" w:rsidRPr="000F708C" w:rsidRDefault="000F708C" w:rsidP="000F708C">
      <w:pPr>
        <w:shd w:val="clear" w:color="auto" w:fill="FFFFFF"/>
        <w:spacing w:after="0" w:line="240" w:lineRule="auto"/>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Копия верна</w:t>
      </w:r>
    </w:p>
    <w:p w:rsidR="000F708C" w:rsidRPr="000F708C" w:rsidRDefault="000F708C" w:rsidP="000F708C">
      <w:pPr>
        <w:shd w:val="clear" w:color="auto" w:fill="FFFFFF"/>
        <w:spacing w:after="0" w:line="240" w:lineRule="auto"/>
        <w:jc w:val="both"/>
        <w:rPr>
          <w:rFonts w:ascii="Bookman Old Style" w:eastAsia="Times New Roman" w:hAnsi="Bookman Old Style" w:cs="Arial"/>
          <w:color w:val="000000"/>
          <w:lang w:eastAsia="ru-RU"/>
        </w:rPr>
      </w:pPr>
      <w:r w:rsidRPr="000F708C">
        <w:rPr>
          <w:rFonts w:ascii="Bookman Old Style" w:eastAsia="Times New Roman" w:hAnsi="Bookman Old Style" w:cs="Arial"/>
          <w:color w:val="000000"/>
          <w:lang w:eastAsia="ru-RU"/>
        </w:rPr>
        <w:t>Судья</w:t>
      </w:r>
    </w:p>
    <w:p w:rsidR="00EC4B56" w:rsidRPr="000F708C" w:rsidRDefault="00EC4B56">
      <w:pPr>
        <w:rPr>
          <w:rFonts w:ascii="Bookman Old Style" w:hAnsi="Bookman Old Style"/>
        </w:rPr>
      </w:pPr>
    </w:p>
    <w:sectPr w:rsidR="00EC4B56" w:rsidRPr="000F708C" w:rsidSect="00EC4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708C"/>
    <w:rsid w:val="000F708C"/>
    <w:rsid w:val="00EC4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o11">
    <w:name w:val="fio11"/>
    <w:basedOn w:val="a0"/>
    <w:rsid w:val="000F708C"/>
  </w:style>
  <w:style w:type="character" w:customStyle="1" w:styleId="address2">
    <w:name w:val="address2"/>
    <w:basedOn w:val="a0"/>
    <w:rsid w:val="000F708C"/>
  </w:style>
  <w:style w:type="paragraph" w:customStyle="1" w:styleId="consplusnormal">
    <w:name w:val="consplusnormal"/>
    <w:basedOn w:val="a"/>
    <w:rsid w:val="000F7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2">
    <w:name w:val="fio12"/>
    <w:basedOn w:val="a0"/>
    <w:rsid w:val="000F708C"/>
  </w:style>
  <w:style w:type="character" w:customStyle="1" w:styleId="fio13">
    <w:name w:val="fio13"/>
    <w:basedOn w:val="a0"/>
    <w:rsid w:val="000F708C"/>
  </w:style>
</w:styles>
</file>

<file path=word/webSettings.xml><?xml version="1.0" encoding="utf-8"?>
<w:webSettings xmlns:r="http://schemas.openxmlformats.org/officeDocument/2006/relationships" xmlns:w="http://schemas.openxmlformats.org/wordprocessingml/2006/main">
  <w:divs>
    <w:div w:id="13098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1441</Words>
  <Characters>8220</Characters>
  <Application>Microsoft Office Word</Application>
  <DocSecurity>0</DocSecurity>
  <Lines>68</Lines>
  <Paragraphs>19</Paragraphs>
  <ScaleCrop>false</ScaleCrop>
  <Company>Microsoft</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2</cp:revision>
  <dcterms:created xsi:type="dcterms:W3CDTF">2019-05-21T08:09:00Z</dcterms:created>
  <dcterms:modified xsi:type="dcterms:W3CDTF">2019-05-21T08:14:00Z</dcterms:modified>
</cp:coreProperties>
</file>